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FCA" w:rsidRDefault="00CE1FCA" w:rsidP="00CE1FCA">
      <w:pPr>
        <w:spacing w:after="0" w:line="240" w:lineRule="auto"/>
        <w:ind w:left="120"/>
        <w:jc w:val="center"/>
        <w:rPr>
          <w:rFonts w:ascii="Times New Roman" w:hAnsi="Times New Roman" w:cs="Times New Roman"/>
          <w:b/>
          <w:sz w:val="24"/>
          <w:szCs w:val="24"/>
        </w:rPr>
      </w:pPr>
      <w:r>
        <w:rPr>
          <w:rFonts w:ascii="Times New Roman" w:hAnsi="Times New Roman" w:cs="Times New Roman"/>
          <w:b/>
          <w:sz w:val="24"/>
          <w:szCs w:val="24"/>
        </w:rPr>
        <w:t xml:space="preserve">Аннотация к рабочей программе </w:t>
      </w:r>
    </w:p>
    <w:p w:rsidR="00CE1FCA" w:rsidRDefault="00CE1FCA" w:rsidP="00CE1FCA">
      <w:pPr>
        <w:spacing w:after="0" w:line="240" w:lineRule="auto"/>
        <w:ind w:left="120"/>
        <w:jc w:val="center"/>
        <w:rPr>
          <w:rFonts w:ascii="Times New Roman" w:hAnsi="Times New Roman"/>
          <w:b/>
          <w:color w:val="000000"/>
          <w:sz w:val="24"/>
          <w:szCs w:val="24"/>
        </w:rPr>
      </w:pPr>
      <w:r>
        <w:rPr>
          <w:rFonts w:ascii="Times New Roman" w:hAnsi="Times New Roman"/>
          <w:b/>
          <w:color w:val="000000"/>
          <w:sz w:val="24"/>
          <w:szCs w:val="24"/>
        </w:rPr>
        <w:t>учебного предмета «Основы религиозных культур и светской этики»</w:t>
      </w:r>
    </w:p>
    <w:p w:rsidR="00CE1FCA" w:rsidRDefault="00CE1FCA" w:rsidP="00CE1FCA">
      <w:pPr>
        <w:spacing w:after="0" w:line="240" w:lineRule="auto"/>
        <w:ind w:left="120"/>
        <w:jc w:val="center"/>
        <w:rPr>
          <w:sz w:val="24"/>
          <w:szCs w:val="24"/>
        </w:rPr>
      </w:pPr>
      <w:r>
        <w:rPr>
          <w:rFonts w:ascii="Times New Roman" w:hAnsi="Times New Roman"/>
          <w:color w:val="000000"/>
          <w:sz w:val="24"/>
          <w:szCs w:val="24"/>
        </w:rPr>
        <w:t xml:space="preserve">для </w:t>
      </w:r>
      <w:proofErr w:type="gramStart"/>
      <w:r>
        <w:rPr>
          <w:rFonts w:ascii="Times New Roman" w:hAnsi="Times New Roman"/>
          <w:color w:val="000000"/>
          <w:sz w:val="24"/>
          <w:szCs w:val="24"/>
        </w:rPr>
        <w:t>обучающихся</w:t>
      </w:r>
      <w:proofErr w:type="gramEnd"/>
      <w:r>
        <w:rPr>
          <w:rFonts w:ascii="Times New Roman" w:hAnsi="Times New Roman"/>
          <w:color w:val="000000"/>
          <w:sz w:val="24"/>
          <w:szCs w:val="24"/>
        </w:rPr>
        <w:t xml:space="preserve">  4  класса </w:t>
      </w:r>
    </w:p>
    <w:p w:rsidR="00290304" w:rsidRDefault="00290304" w:rsidP="00CE1FCA">
      <w:pPr>
        <w:spacing w:after="0" w:line="240" w:lineRule="auto"/>
        <w:jc w:val="both"/>
        <w:rPr>
          <w:rFonts w:ascii="Times New Roman" w:hAnsi="Times New Roman" w:cs="Times New Roman"/>
          <w:b/>
          <w:sz w:val="24"/>
          <w:szCs w:val="24"/>
        </w:rPr>
      </w:pPr>
    </w:p>
    <w:p w:rsidR="00CE1FCA" w:rsidRDefault="00CE1FCA" w:rsidP="00CE1FCA">
      <w:pPr>
        <w:spacing w:after="0" w:line="24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Краткая характеристика программы:</w:t>
      </w:r>
    </w:p>
    <w:p w:rsidR="00CE1FCA" w:rsidRDefault="00CE1FCA" w:rsidP="00CE1FCA">
      <w:pPr>
        <w:spacing w:after="0" w:line="240" w:lineRule="auto"/>
        <w:ind w:firstLine="708"/>
        <w:jc w:val="both"/>
        <w:rPr>
          <w:rFonts w:ascii="Times New Roman" w:eastAsiaTheme="minorHAnsi" w:hAnsi="Times New Roman" w:cs="Times New Roman"/>
          <w:b/>
          <w:sz w:val="24"/>
          <w:szCs w:val="24"/>
          <w:lang w:eastAsia="en-US"/>
        </w:rPr>
      </w:pPr>
      <w:r w:rsidRPr="00AC62DD">
        <w:rPr>
          <w:rFonts w:ascii="Times New Roman" w:hAnsi="Times New Roman" w:cs="Times New Roman"/>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w:t>
      </w:r>
      <w:r>
        <w:rPr>
          <w:rFonts w:ascii="Times New Roman" w:hAnsi="Times New Roman" w:cs="Times New Roman"/>
          <w:sz w:val="24"/>
          <w:szCs w:val="24"/>
        </w:rPr>
        <w:t xml:space="preserve"> </w:t>
      </w:r>
      <w:r w:rsidRPr="00AC62DD">
        <w:rPr>
          <w:rFonts w:ascii="Times New Roman" w:hAnsi="Times New Roman" w:cs="Times New Roman"/>
          <w:sz w:val="24"/>
          <w:szCs w:val="24"/>
        </w:rPr>
        <w:t xml:space="preserve"> НОО.</w:t>
      </w:r>
    </w:p>
    <w:p w:rsidR="00CE1FCA" w:rsidRDefault="00CE1FCA" w:rsidP="00CE1FCA">
      <w:pPr>
        <w:spacing w:after="0" w:line="240" w:lineRule="auto"/>
        <w:ind w:firstLine="708"/>
        <w:jc w:val="both"/>
        <w:rPr>
          <w:rFonts w:ascii="Times New Roman" w:eastAsiaTheme="minorHAnsi" w:hAnsi="Times New Roman" w:cs="Times New Roman"/>
          <w:b/>
          <w:sz w:val="24"/>
          <w:szCs w:val="24"/>
          <w:lang w:eastAsia="en-US"/>
        </w:rPr>
      </w:pPr>
      <w:r w:rsidRPr="00AC62DD">
        <w:rPr>
          <w:rFonts w:ascii="Times New Roman" w:hAnsi="Times New Roman" w:cs="Times New Roman"/>
          <w:sz w:val="24"/>
          <w:szCs w:val="24"/>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CE1FCA" w:rsidRDefault="00CE1FCA" w:rsidP="00CE1FCA">
      <w:pPr>
        <w:spacing w:after="0" w:line="240" w:lineRule="auto"/>
        <w:ind w:firstLine="708"/>
        <w:jc w:val="both"/>
        <w:rPr>
          <w:rFonts w:ascii="Times New Roman" w:eastAsiaTheme="minorHAnsi" w:hAnsi="Times New Roman" w:cs="Times New Roman"/>
          <w:b/>
          <w:sz w:val="24"/>
          <w:szCs w:val="24"/>
          <w:lang w:eastAsia="en-US"/>
        </w:rPr>
      </w:pPr>
      <w:r w:rsidRPr="00AC62DD">
        <w:rPr>
          <w:rFonts w:ascii="Times New Roman" w:hAnsi="Times New Roman" w:cs="Times New Roman"/>
          <w:sz w:val="24"/>
          <w:szCs w:val="24"/>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AC62DD">
        <w:rPr>
          <w:rFonts w:ascii="Times New Roman" w:hAnsi="Times New Roman" w:cs="Times New Roman"/>
          <w:sz w:val="24"/>
          <w:szCs w:val="24"/>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AC62DD">
        <w:rPr>
          <w:rFonts w:ascii="Times New Roman" w:hAnsi="Times New Roman" w:cs="Times New Roman"/>
          <w:sz w:val="24"/>
          <w:szCs w:val="24"/>
        </w:rPr>
        <w:t xml:space="preserve"> </w:t>
      </w:r>
      <w:proofErr w:type="spellStart"/>
      <w:r w:rsidRPr="00AC62DD">
        <w:rPr>
          <w:rFonts w:ascii="Times New Roman" w:hAnsi="Times New Roman" w:cs="Times New Roman"/>
          <w:sz w:val="24"/>
          <w:szCs w:val="24"/>
        </w:rPr>
        <w:t>Деятельностный</w:t>
      </w:r>
      <w:proofErr w:type="spellEnd"/>
      <w:r w:rsidRPr="00AC62DD">
        <w:rPr>
          <w:rFonts w:ascii="Times New Roman" w:hAnsi="Times New Roman" w:cs="Times New Roman"/>
          <w:sz w:val="24"/>
          <w:szCs w:val="24"/>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CE1FCA" w:rsidRDefault="00CE1FCA" w:rsidP="00CE1FCA">
      <w:pPr>
        <w:spacing w:after="0" w:line="240" w:lineRule="auto"/>
        <w:ind w:firstLine="708"/>
        <w:jc w:val="both"/>
        <w:rPr>
          <w:rFonts w:ascii="Times New Roman" w:eastAsiaTheme="minorHAnsi" w:hAnsi="Times New Roman" w:cs="Times New Roman"/>
          <w:b/>
          <w:sz w:val="24"/>
          <w:szCs w:val="24"/>
          <w:lang w:eastAsia="en-US"/>
        </w:rPr>
      </w:pPr>
      <w:r w:rsidRPr="00AC62DD">
        <w:rPr>
          <w:rFonts w:ascii="Times New Roman" w:hAnsi="Times New Roman" w:cs="Times New Roman"/>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CE1FCA" w:rsidRDefault="00CE1FCA" w:rsidP="00CE1FCA">
      <w:pPr>
        <w:spacing w:after="0" w:line="240" w:lineRule="auto"/>
        <w:ind w:firstLine="708"/>
        <w:jc w:val="both"/>
        <w:rPr>
          <w:rFonts w:ascii="Times New Roman" w:hAnsi="Times New Roman" w:cs="Times New Roman"/>
          <w:sz w:val="24"/>
          <w:szCs w:val="24"/>
        </w:rPr>
      </w:pPr>
      <w:r w:rsidRPr="00AC62DD">
        <w:rPr>
          <w:rFonts w:ascii="Times New Roman" w:hAnsi="Times New Roman" w:cs="Times New Roman"/>
          <w:sz w:val="24"/>
          <w:szCs w:val="24"/>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AC62DD">
        <w:rPr>
          <w:rFonts w:ascii="Times New Roman" w:hAnsi="Times New Roman" w:cs="Times New Roman"/>
          <w:sz w:val="24"/>
          <w:szCs w:val="24"/>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CE1FCA" w:rsidRDefault="00CE1FCA" w:rsidP="00CE1FCA">
      <w:pPr>
        <w:spacing w:after="0" w:line="240" w:lineRule="auto"/>
        <w:ind w:firstLine="708"/>
        <w:jc w:val="both"/>
        <w:rPr>
          <w:rFonts w:ascii="Times New Roman" w:hAnsi="Times New Roman" w:cs="Times New Roman"/>
          <w:sz w:val="24"/>
          <w:szCs w:val="24"/>
        </w:rPr>
      </w:pPr>
    </w:p>
    <w:p w:rsidR="00CE1FCA" w:rsidRDefault="00CE1FCA" w:rsidP="00CE1FC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Срок реализации программы:</w:t>
      </w:r>
    </w:p>
    <w:p w:rsidR="00CE1FCA" w:rsidRDefault="00CE1FCA" w:rsidP="00CE1FC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 класс -  34 часа (1 час в неделю)</w:t>
      </w:r>
    </w:p>
    <w:p w:rsidR="00CE1FCA" w:rsidRDefault="00CE1FCA" w:rsidP="00CE1FCA">
      <w:pPr>
        <w:pStyle w:val="Default"/>
        <w:rPr>
          <w:b/>
          <w:bCs/>
        </w:rPr>
      </w:pPr>
      <w:r>
        <w:rPr>
          <w:b/>
          <w:bCs/>
        </w:rPr>
        <w:t>Приложения:</w:t>
      </w:r>
    </w:p>
    <w:p w:rsidR="00CE1FCA" w:rsidRDefault="00CE1FCA" w:rsidP="00CE1FCA">
      <w:pPr>
        <w:spacing w:after="0" w:line="240" w:lineRule="auto"/>
        <w:jc w:val="both"/>
        <w:rPr>
          <w:sz w:val="24"/>
          <w:szCs w:val="24"/>
        </w:rPr>
      </w:pPr>
      <w:r>
        <w:rPr>
          <w:rFonts w:ascii="Times New Roman" w:eastAsia="SimSun" w:hAnsi="Times New Roman" w:cs="Times New Roman"/>
          <w:color w:val="000000"/>
          <w:sz w:val="24"/>
          <w:szCs w:val="24"/>
          <w:lang w:eastAsia="zh-CN"/>
        </w:rPr>
        <w:t xml:space="preserve">Учебно-методическое обеспечение образовательного процесса, </w:t>
      </w:r>
      <w:proofErr w:type="gramStart"/>
      <w:r>
        <w:rPr>
          <w:rFonts w:ascii="Times New Roman" w:eastAsia="SimSun" w:hAnsi="Times New Roman" w:cs="Times New Roman"/>
          <w:color w:val="000000"/>
          <w:sz w:val="24"/>
          <w:szCs w:val="24"/>
          <w:lang w:eastAsia="zh-CN"/>
        </w:rPr>
        <w:t>обязательные</w:t>
      </w:r>
      <w:proofErr w:type="gramEnd"/>
      <w:r>
        <w:rPr>
          <w:rFonts w:ascii="Times New Roman" w:eastAsia="SimSun" w:hAnsi="Times New Roman" w:cs="Times New Roman"/>
          <w:color w:val="000000"/>
          <w:sz w:val="24"/>
          <w:szCs w:val="24"/>
          <w:lang w:eastAsia="zh-CN"/>
        </w:rPr>
        <w:t xml:space="preserve"> учебные </w:t>
      </w:r>
    </w:p>
    <w:p w:rsidR="00CE1FCA" w:rsidRDefault="00CE1FCA" w:rsidP="00CE1FCA">
      <w:pPr>
        <w:spacing w:after="0" w:line="240" w:lineRule="auto"/>
        <w:jc w:val="both"/>
        <w:rPr>
          <w:sz w:val="24"/>
          <w:szCs w:val="24"/>
        </w:rPr>
      </w:pPr>
      <w:r>
        <w:rPr>
          <w:rFonts w:ascii="Times New Roman" w:eastAsia="SimSun" w:hAnsi="Times New Roman" w:cs="Times New Roman"/>
          <w:color w:val="000000"/>
          <w:sz w:val="24"/>
          <w:szCs w:val="24"/>
          <w:lang w:eastAsia="zh-CN"/>
        </w:rPr>
        <w:t>материалы для ученика.</w:t>
      </w:r>
    </w:p>
    <w:p w:rsidR="00CE1FCA" w:rsidRDefault="00CE1FCA" w:rsidP="00CE1FCA">
      <w:pPr>
        <w:spacing w:after="0" w:line="240" w:lineRule="auto"/>
        <w:jc w:val="both"/>
        <w:rPr>
          <w:sz w:val="24"/>
          <w:szCs w:val="24"/>
        </w:rPr>
      </w:pPr>
      <w:r>
        <w:rPr>
          <w:rFonts w:ascii="Times New Roman" w:eastAsia="SimSun" w:hAnsi="Times New Roman" w:cs="Times New Roman"/>
          <w:color w:val="000000"/>
          <w:sz w:val="24"/>
          <w:szCs w:val="24"/>
          <w:lang w:eastAsia="zh-CN"/>
        </w:rPr>
        <w:t>Методические материалы для учителя.</w:t>
      </w:r>
    </w:p>
    <w:p w:rsidR="00CE1FCA" w:rsidRDefault="00CE1FCA" w:rsidP="00CE1FCA">
      <w:pPr>
        <w:spacing w:after="0" w:line="240" w:lineRule="auto"/>
        <w:jc w:val="both"/>
        <w:rPr>
          <w:sz w:val="24"/>
          <w:szCs w:val="24"/>
        </w:rPr>
      </w:pPr>
      <w:r>
        <w:rPr>
          <w:rFonts w:ascii="Times New Roman" w:eastAsia="SimSun" w:hAnsi="Times New Roman" w:cs="Times New Roman"/>
          <w:color w:val="000000"/>
          <w:sz w:val="24"/>
          <w:szCs w:val="24"/>
          <w:lang w:eastAsia="zh-CN"/>
        </w:rPr>
        <w:t>Цифровые образовательные ресурсы и ресурсы сети интернет.</w:t>
      </w:r>
    </w:p>
    <w:p w:rsidR="00CE1FCA" w:rsidRPr="00CE1FCA" w:rsidRDefault="00CE1FCA" w:rsidP="00CE1FCA">
      <w:pPr>
        <w:spacing w:after="0" w:line="240" w:lineRule="auto"/>
        <w:jc w:val="both"/>
        <w:rPr>
          <w:rFonts w:ascii="Times New Roman" w:eastAsiaTheme="minorHAnsi" w:hAnsi="Times New Roman" w:cs="Times New Roman"/>
          <w:b/>
          <w:sz w:val="24"/>
          <w:szCs w:val="24"/>
          <w:lang w:eastAsia="en-US"/>
        </w:rPr>
      </w:pPr>
    </w:p>
    <w:sectPr w:rsidR="00CE1FCA" w:rsidRPr="00CE1FCA" w:rsidSect="00CE1FCA">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E1FCA"/>
    <w:rsid w:val="00290304"/>
    <w:rsid w:val="00CE1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1FCA"/>
    <w:pPr>
      <w:spacing w:after="0" w:line="240" w:lineRule="auto"/>
    </w:pPr>
    <w:rPr>
      <w:rFonts w:eastAsiaTheme="minorHAnsi"/>
      <w:lang w:eastAsia="en-US"/>
    </w:rPr>
  </w:style>
  <w:style w:type="paragraph" w:customStyle="1" w:styleId="Default">
    <w:name w:val="Default"/>
    <w:qFormat/>
    <w:rsid w:val="00CE1FC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487</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2</cp:revision>
  <dcterms:created xsi:type="dcterms:W3CDTF">2023-10-16T22:36:00Z</dcterms:created>
  <dcterms:modified xsi:type="dcterms:W3CDTF">2023-10-16T22:47:00Z</dcterms:modified>
</cp:coreProperties>
</file>